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78A9" w14:textId="68A30DDA" w:rsidR="00DA514F" w:rsidRPr="00A426AC" w:rsidRDefault="00DA514F" w:rsidP="00340308">
      <w:pPr>
        <w:jc w:val="center"/>
        <w:rPr>
          <w:b/>
          <w:bCs/>
          <w:color w:val="C00000"/>
          <w:sz w:val="32"/>
          <w:szCs w:val="32"/>
        </w:rPr>
      </w:pPr>
      <w:r w:rsidRPr="00A426AC">
        <w:rPr>
          <w:b/>
          <w:bCs/>
          <w:color w:val="C00000"/>
          <w:sz w:val="32"/>
          <w:szCs w:val="32"/>
        </w:rPr>
        <w:t>Tax Preparation Checklist</w:t>
      </w:r>
    </w:p>
    <w:p w14:paraId="525759D5" w14:textId="1B4E1B66" w:rsidR="00894A9C" w:rsidRPr="00894A9C" w:rsidRDefault="00894A9C" w:rsidP="00894A9C">
      <w:pPr>
        <w:jc w:val="center"/>
      </w:pPr>
      <w:r w:rsidRPr="00894A9C">
        <w:rPr>
          <w:rFonts w:ascii="CIDFont+F3" w:hAnsi="CIDFont+F3" w:cs="CIDFont+F3"/>
          <w:sz w:val="24"/>
          <w:szCs w:val="24"/>
          <w:highlight w:val="yellow"/>
        </w:rPr>
        <w:t>(</w:t>
      </w:r>
      <w:r w:rsidRPr="00A90CE6">
        <w:rPr>
          <w:rFonts w:ascii="CIDFont+F3" w:hAnsi="CIDFont+F3" w:cs="CIDFont+F3"/>
          <w:i/>
          <w:iCs/>
          <w:sz w:val="24"/>
          <w:szCs w:val="24"/>
          <w:highlight w:val="yellow"/>
        </w:rPr>
        <w:t>Please Bring Copy of your Last Year Income Tax Return</w:t>
      </w:r>
      <w:r w:rsidR="00A11E6B">
        <w:rPr>
          <w:rFonts w:ascii="CIDFont+F3" w:hAnsi="CIDFont+F3" w:cs="CIDFont+F3"/>
          <w:i/>
          <w:iCs/>
          <w:sz w:val="24"/>
          <w:szCs w:val="24"/>
          <w:highlight w:val="yellow"/>
        </w:rPr>
        <w:t xml:space="preserve"> if you are a NEW Client</w:t>
      </w:r>
      <w:r w:rsidRPr="00894A9C">
        <w:rPr>
          <w:rFonts w:ascii="CIDFont+F3" w:hAnsi="CIDFont+F3" w:cs="CIDFont+F3"/>
          <w:sz w:val="24"/>
          <w:szCs w:val="24"/>
          <w:highlight w:val="yellow"/>
        </w:rPr>
        <w:t>)</w:t>
      </w:r>
    </w:p>
    <w:p w14:paraId="03C341FE" w14:textId="09ED1DF6" w:rsidR="00DA514F" w:rsidRPr="00A426AC" w:rsidRDefault="00DA514F" w:rsidP="00DA514F">
      <w:pPr>
        <w:rPr>
          <w:rFonts w:ascii="CIDFont+F3" w:hAnsi="CIDFont+F3" w:cs="CIDFont+F3"/>
          <w:b/>
          <w:bCs/>
          <w:color w:val="C00000"/>
          <w:u w:val="single"/>
        </w:rPr>
      </w:pPr>
      <w:r w:rsidRPr="00A426AC">
        <w:rPr>
          <w:rFonts w:ascii="CIDFont+F3" w:hAnsi="CIDFont+F3" w:cs="CIDFont+F3"/>
          <w:b/>
          <w:bCs/>
          <w:color w:val="C00000"/>
          <w:u w:val="single"/>
        </w:rPr>
        <w:t>PERSONAL INFORMATION</w:t>
      </w:r>
      <w:r w:rsidR="00A90CE6" w:rsidRPr="00A426AC">
        <w:rPr>
          <w:rFonts w:ascii="CIDFont+F3" w:hAnsi="CIDFont+F3" w:cs="CIDFont+F3"/>
          <w:b/>
          <w:bCs/>
          <w:color w:val="C00000"/>
          <w:u w:val="single"/>
        </w:rPr>
        <w:t xml:space="preserve"> </w:t>
      </w:r>
    </w:p>
    <w:p w14:paraId="47BCC2AB" w14:textId="7F5E5CE0" w:rsidR="00DA514F" w:rsidRPr="001B30BD" w:rsidRDefault="00DA514F" w:rsidP="00DA514F">
      <w:pPr>
        <w:pStyle w:val="ListParagraph"/>
        <w:numPr>
          <w:ilvl w:val="0"/>
          <w:numId w:val="2"/>
        </w:numPr>
      </w:pPr>
      <w:r w:rsidRPr="001B30BD">
        <w:t xml:space="preserve">Your </w:t>
      </w:r>
      <w:r w:rsidR="000A6EED" w:rsidRPr="001B30BD">
        <w:t xml:space="preserve">and your spouse's </w:t>
      </w:r>
      <w:r w:rsidRPr="001B30BD">
        <w:t xml:space="preserve">social security </w:t>
      </w:r>
      <w:r w:rsidR="000A6EED" w:rsidRPr="001B30BD">
        <w:t>cards</w:t>
      </w:r>
      <w:r w:rsidRPr="001B30BD">
        <w:t xml:space="preserve"> or tax ID number</w:t>
      </w:r>
      <w:r w:rsidR="00B07485" w:rsidRPr="001B30BD">
        <w:t xml:space="preserve"> (ITIN)</w:t>
      </w:r>
    </w:p>
    <w:p w14:paraId="5B3E777D" w14:textId="77777777" w:rsidR="00DA514F" w:rsidRPr="001B30BD" w:rsidRDefault="00DA514F" w:rsidP="00DA514F">
      <w:pPr>
        <w:pStyle w:val="ListParagraph"/>
        <w:numPr>
          <w:ilvl w:val="0"/>
          <w:numId w:val="2"/>
        </w:numPr>
      </w:pPr>
      <w:r w:rsidRPr="001B30BD">
        <w:t>Address, Phone Number and Email Address</w:t>
      </w:r>
    </w:p>
    <w:p w14:paraId="4FCB1152" w14:textId="690FC3CD" w:rsidR="00A11E6B" w:rsidRPr="001B30BD" w:rsidRDefault="00A11E6B" w:rsidP="00DA514F">
      <w:pPr>
        <w:pStyle w:val="ListParagraph"/>
        <w:numPr>
          <w:ilvl w:val="0"/>
          <w:numId w:val="2"/>
        </w:numPr>
      </w:pPr>
      <w:r w:rsidRPr="001B30BD">
        <w:t>Bank Account and Routing #s if expecting a refund or want to pay taxes owed electronically</w:t>
      </w:r>
    </w:p>
    <w:p w14:paraId="418C10B6" w14:textId="774C33E2" w:rsidR="00DA514F" w:rsidRPr="001B30BD" w:rsidRDefault="00DA514F" w:rsidP="00DA514F">
      <w:pPr>
        <w:rPr>
          <w:rFonts w:ascii="CIDFont+F3" w:hAnsi="CIDFont+F3" w:cs="CIDFont+F3"/>
          <w:b/>
          <w:bCs/>
          <w:u w:val="single"/>
        </w:rPr>
      </w:pPr>
      <w:r w:rsidRPr="001B30BD">
        <w:t xml:space="preserve"> </w:t>
      </w:r>
      <w:r w:rsidRPr="00A426AC">
        <w:rPr>
          <w:rFonts w:ascii="CIDFont+F3" w:hAnsi="CIDFont+F3" w:cs="CIDFont+F3"/>
          <w:b/>
          <w:bCs/>
          <w:color w:val="C00000"/>
          <w:u w:val="single"/>
        </w:rPr>
        <w:t>DEPENDENT(S) INFORMATION</w:t>
      </w:r>
    </w:p>
    <w:p w14:paraId="061984A7" w14:textId="34A7B42F" w:rsidR="00DA514F" w:rsidRPr="001B30BD" w:rsidRDefault="0036684C" w:rsidP="00DA51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 xml:space="preserve">Birth certificates </w:t>
      </w:r>
      <w:r w:rsidR="00DA514F" w:rsidRPr="001B30BD">
        <w:rPr>
          <w:rFonts w:cstheme="minorHAnsi"/>
        </w:rPr>
        <w:t xml:space="preserve">and social security </w:t>
      </w:r>
      <w:r w:rsidRPr="001B30BD">
        <w:rPr>
          <w:rFonts w:cstheme="minorHAnsi"/>
        </w:rPr>
        <w:t>card</w:t>
      </w:r>
      <w:r w:rsidR="00DA514F" w:rsidRPr="001B30BD">
        <w:rPr>
          <w:rFonts w:cstheme="minorHAnsi"/>
        </w:rPr>
        <w:t>s or tax ID numbers</w:t>
      </w:r>
      <w:r w:rsidR="00EB5680" w:rsidRPr="001B30BD">
        <w:rPr>
          <w:rFonts w:cstheme="minorHAnsi"/>
        </w:rPr>
        <w:t xml:space="preserve"> (ITIN)</w:t>
      </w:r>
    </w:p>
    <w:p w14:paraId="62B2A5F9" w14:textId="5E620DD2" w:rsidR="000A6EED" w:rsidRPr="001B30BD" w:rsidRDefault="000A6EED" w:rsidP="000A6E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>Court documents stating legal custody (if claiming kids that are not yours</w:t>
      </w:r>
      <w:r w:rsidR="00E10F40" w:rsidRPr="001B30BD">
        <w:rPr>
          <w:rFonts w:cstheme="minorHAnsi"/>
        </w:rPr>
        <w:t xml:space="preserve"> or </w:t>
      </w:r>
      <w:r w:rsidR="00340308" w:rsidRPr="001B30BD">
        <w:rPr>
          <w:rFonts w:cstheme="minorHAnsi"/>
        </w:rPr>
        <w:t xml:space="preserve">if </w:t>
      </w:r>
      <w:r w:rsidR="00E10F40" w:rsidRPr="001B30BD">
        <w:rPr>
          <w:rFonts w:cstheme="minorHAnsi"/>
        </w:rPr>
        <w:t>your name is not on Birth Certif</w:t>
      </w:r>
      <w:r w:rsidR="002D255B">
        <w:rPr>
          <w:rFonts w:cstheme="minorHAnsi"/>
        </w:rPr>
        <w:t>.</w:t>
      </w:r>
      <w:r w:rsidRPr="001B30BD">
        <w:rPr>
          <w:rFonts w:cstheme="minorHAnsi"/>
        </w:rPr>
        <w:t>)</w:t>
      </w:r>
    </w:p>
    <w:p w14:paraId="3CA26EB6" w14:textId="77777777" w:rsidR="00921B1B" w:rsidRPr="001B30BD" w:rsidRDefault="00921B1B" w:rsidP="00921B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>Form 8332 showing that the child’s custodial parent is releasing their right to claim a child to you (if applicable)</w:t>
      </w:r>
    </w:p>
    <w:p w14:paraId="1C02AC7F" w14:textId="47BE25AB" w:rsidR="00DA514F" w:rsidRPr="001B30BD" w:rsidRDefault="00DA514F" w:rsidP="00DA51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>Childcare records (including the provider's tax ID number</w:t>
      </w:r>
      <w:r w:rsidR="00937305" w:rsidRPr="001B30BD">
        <w:rPr>
          <w:rFonts w:cstheme="minorHAnsi"/>
        </w:rPr>
        <w:t xml:space="preserve"> (EIN/SSN)</w:t>
      </w:r>
      <w:r w:rsidR="00EB5680" w:rsidRPr="001B30BD">
        <w:rPr>
          <w:rFonts w:cstheme="minorHAnsi"/>
        </w:rPr>
        <w:t>-Name-Address-Phone Number</w:t>
      </w:r>
      <w:r w:rsidRPr="001B30BD">
        <w:rPr>
          <w:rFonts w:cstheme="minorHAnsi"/>
        </w:rPr>
        <w:t>) if applicable</w:t>
      </w:r>
    </w:p>
    <w:p w14:paraId="35EB276C" w14:textId="77777777" w:rsidR="00921B1B" w:rsidRPr="001B30BD" w:rsidRDefault="00921B1B" w:rsidP="00921B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>School record or medical record for all dependents (</w:t>
      </w:r>
      <w:r w:rsidRPr="001B30BD">
        <w:rPr>
          <w:rFonts w:cstheme="minorHAnsi"/>
          <w:b/>
          <w:bCs/>
          <w:i/>
          <w:iCs/>
          <w:highlight w:val="yellow"/>
        </w:rPr>
        <w:t>Needed every year-</w:t>
      </w:r>
      <w:r w:rsidRPr="001B30BD">
        <w:rPr>
          <w:rFonts w:cstheme="minorHAnsi"/>
          <w:b/>
          <w:bCs/>
          <w:highlight w:val="yellow"/>
        </w:rPr>
        <w:t xml:space="preserve"> No shot records or medical ID cards</w:t>
      </w:r>
      <w:r w:rsidRPr="001B30BD">
        <w:rPr>
          <w:rFonts w:cstheme="minorHAnsi"/>
        </w:rPr>
        <w:t>)</w:t>
      </w:r>
    </w:p>
    <w:p w14:paraId="6B5EAF2C" w14:textId="77777777" w:rsidR="00DC10E5" w:rsidRPr="001B30BD" w:rsidRDefault="00135BD1" w:rsidP="00DC10E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>Other documents accepted to probe residen</w:t>
      </w:r>
      <w:r w:rsidR="004B63BC" w:rsidRPr="001B30BD">
        <w:rPr>
          <w:rFonts w:cstheme="minorHAnsi"/>
        </w:rPr>
        <w:t>ce-</w:t>
      </w:r>
      <w:r w:rsidR="00921B1B" w:rsidRPr="001B30BD">
        <w:rPr>
          <w:rFonts w:cstheme="minorHAnsi"/>
        </w:rPr>
        <w:t xml:space="preserve">Rental agreement w/ dependents Listed </w:t>
      </w:r>
    </w:p>
    <w:p w14:paraId="1A0EA0D7" w14:textId="77777777" w:rsidR="00DC10E5" w:rsidRPr="001B30BD" w:rsidRDefault="00921B1B" w:rsidP="00DC10E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>Medical bill</w:t>
      </w:r>
      <w:r w:rsidR="00280BED" w:rsidRPr="001B30BD">
        <w:rPr>
          <w:rFonts w:cstheme="minorHAnsi"/>
        </w:rPr>
        <w:t xml:space="preserve">/School </w:t>
      </w:r>
      <w:r w:rsidR="00280BED" w:rsidRPr="001B30BD">
        <w:rPr>
          <w:rFonts w:cstheme="minorHAnsi"/>
        </w:rPr>
        <w:t>Report card</w:t>
      </w:r>
      <w:r w:rsidRPr="001B30BD">
        <w:rPr>
          <w:rFonts w:cstheme="minorHAnsi"/>
        </w:rPr>
        <w:t xml:space="preserve"> with dependents name and address </w:t>
      </w:r>
    </w:p>
    <w:p w14:paraId="540A00EF" w14:textId="096C47E4" w:rsidR="00921B1B" w:rsidRPr="001B30BD" w:rsidRDefault="00921B1B" w:rsidP="00DC10E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30BD">
        <w:rPr>
          <w:rFonts w:cstheme="minorHAnsi"/>
        </w:rPr>
        <w:t>Bank statement in dependents name with address</w:t>
      </w:r>
    </w:p>
    <w:p w14:paraId="3E279B66" w14:textId="728CA7A4" w:rsidR="00DA514F" w:rsidRPr="00A426AC" w:rsidRDefault="00DA514F" w:rsidP="00DA514F">
      <w:pPr>
        <w:pStyle w:val="ListParagraph"/>
        <w:spacing w:line="360" w:lineRule="auto"/>
        <w:ind w:left="0"/>
        <w:rPr>
          <w:rFonts w:ascii="CIDFont+F3" w:hAnsi="CIDFont+F3" w:cs="CIDFont+F3"/>
          <w:b/>
          <w:bCs/>
          <w:color w:val="C00000"/>
          <w:u w:val="single"/>
        </w:rPr>
      </w:pPr>
      <w:r w:rsidRPr="00A426AC">
        <w:rPr>
          <w:rFonts w:ascii="CIDFont+F3" w:hAnsi="CIDFont+F3" w:cs="CIDFont+F3"/>
          <w:b/>
          <w:bCs/>
          <w:color w:val="C00000"/>
          <w:u w:val="single"/>
        </w:rPr>
        <w:t>SOURCES OF INCOME</w:t>
      </w:r>
      <w:r w:rsidR="008767D9" w:rsidRPr="00A426AC">
        <w:rPr>
          <w:rFonts w:ascii="CIDFont+F3" w:hAnsi="CIDFont+F3" w:cs="CIDFont+F3"/>
          <w:b/>
          <w:bCs/>
          <w:color w:val="C00000"/>
          <w:u w:val="single"/>
        </w:rPr>
        <w:t>/ EXPENSES</w:t>
      </w:r>
    </w:p>
    <w:p w14:paraId="56D4C0FC" w14:textId="6E4DDFDB" w:rsidR="00B4420E" w:rsidRPr="001B30BD" w:rsidRDefault="00DA514F" w:rsidP="00B4420E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Forms W-2</w:t>
      </w:r>
      <w:r w:rsidR="00C824DB" w:rsidRPr="001B30BD">
        <w:rPr>
          <w:rFonts w:cstheme="minorHAnsi"/>
        </w:rPr>
        <w:t xml:space="preserve">, </w:t>
      </w:r>
      <w:r w:rsidR="00EE27F3" w:rsidRPr="001B30BD">
        <w:rPr>
          <w:rFonts w:cstheme="minorHAnsi"/>
        </w:rPr>
        <w:t>Gambling income (W-2G</w:t>
      </w:r>
      <w:r w:rsidR="00EE27F3" w:rsidRPr="001B30BD">
        <w:rPr>
          <w:rFonts w:cstheme="minorHAnsi"/>
        </w:rPr>
        <w:t xml:space="preserve">), </w:t>
      </w:r>
      <w:r w:rsidR="00C824DB" w:rsidRPr="001B30BD">
        <w:rPr>
          <w:rFonts w:cstheme="minorHAnsi"/>
        </w:rPr>
        <w:t>1099</w:t>
      </w:r>
      <w:r w:rsidR="002F0845" w:rsidRPr="001B30BD">
        <w:rPr>
          <w:rFonts w:cstheme="minorHAnsi"/>
        </w:rPr>
        <w:t xml:space="preserve"> MISC or NEC, K-1</w:t>
      </w:r>
      <w:r w:rsidR="00B233C5" w:rsidRPr="001B30BD">
        <w:rPr>
          <w:rFonts w:cstheme="minorHAnsi"/>
        </w:rPr>
        <w:t>,</w:t>
      </w:r>
      <w:r w:rsidR="00C824DB" w:rsidRPr="001B30BD">
        <w:rPr>
          <w:rFonts w:cstheme="minorHAnsi"/>
        </w:rPr>
        <w:t xml:space="preserve"> </w:t>
      </w:r>
      <w:r w:rsidR="00B233C5" w:rsidRPr="001B30BD">
        <w:rPr>
          <w:rFonts w:cstheme="minorHAnsi"/>
        </w:rPr>
        <w:t xml:space="preserve">Rental Income </w:t>
      </w:r>
      <w:r w:rsidR="00C824DB" w:rsidRPr="001B30BD">
        <w:rPr>
          <w:rFonts w:cstheme="minorHAnsi"/>
        </w:rPr>
        <w:t>and Records of all expenses</w:t>
      </w:r>
      <w:r w:rsidR="00B233C5" w:rsidRPr="001B30BD">
        <w:rPr>
          <w:rFonts w:cstheme="minorHAnsi"/>
        </w:rPr>
        <w:t xml:space="preserve"> related to business</w:t>
      </w:r>
      <w:r w:rsidR="00525EB6" w:rsidRPr="001B30BD">
        <w:rPr>
          <w:rFonts w:cstheme="minorHAnsi"/>
        </w:rPr>
        <w:t xml:space="preserve">— </w:t>
      </w:r>
      <w:r w:rsidR="00CE2FE8" w:rsidRPr="001B30BD">
        <w:rPr>
          <w:rFonts w:cstheme="minorHAnsi"/>
        </w:rPr>
        <w:t>(</w:t>
      </w:r>
      <w:r w:rsidR="00525EB6" w:rsidRPr="001B30BD">
        <w:rPr>
          <w:rFonts w:cstheme="minorHAnsi"/>
        </w:rPr>
        <w:t>check registers or credit card statements, and receipts</w:t>
      </w:r>
      <w:r w:rsidR="00CE2FE8" w:rsidRPr="001B30BD">
        <w:rPr>
          <w:rFonts w:cstheme="minorHAnsi"/>
        </w:rPr>
        <w:t>)</w:t>
      </w:r>
    </w:p>
    <w:p w14:paraId="6655DD2B" w14:textId="49D5D2B2" w:rsidR="00DA514F" w:rsidRPr="001B30BD" w:rsidRDefault="00DA514F" w:rsidP="00A80798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Unemployment, state tax refund (1099-G)</w:t>
      </w:r>
    </w:p>
    <w:p w14:paraId="33E496D7" w14:textId="5E4CB60E" w:rsidR="00DA514F" w:rsidRPr="001B30BD" w:rsidRDefault="00DA514F" w:rsidP="00A80798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Business-use asset information (cost, date placed in service, etc.) for depreciation</w:t>
      </w:r>
    </w:p>
    <w:p w14:paraId="3FF1126D" w14:textId="4B673FC6" w:rsidR="00DA514F" w:rsidRPr="001B30BD" w:rsidRDefault="00DA514F" w:rsidP="00A80798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Record of estimated tax payments made (Form 1040–ES)</w:t>
      </w:r>
    </w:p>
    <w:p w14:paraId="03CD4242" w14:textId="760012F1" w:rsidR="00210502" w:rsidRPr="002B7774" w:rsidRDefault="00210502" w:rsidP="002B7774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Retirement Income</w:t>
      </w:r>
      <w:r w:rsidR="002B7774">
        <w:rPr>
          <w:rFonts w:cstheme="minorHAnsi"/>
        </w:rPr>
        <w:t xml:space="preserve">, </w:t>
      </w:r>
      <w:r w:rsidRPr="002B7774">
        <w:rPr>
          <w:rFonts w:cstheme="minorHAnsi"/>
        </w:rPr>
        <w:t>Pension/IRA/annuity income (1099-R)</w:t>
      </w:r>
      <w:r w:rsidR="002B7774">
        <w:rPr>
          <w:rFonts w:cstheme="minorHAnsi"/>
        </w:rPr>
        <w:t xml:space="preserve">, </w:t>
      </w:r>
      <w:r w:rsidRPr="002B7774">
        <w:rPr>
          <w:rFonts w:cstheme="minorHAnsi"/>
        </w:rPr>
        <w:t>Social security/RRB income (1099-SSA, RRB-1099)</w:t>
      </w:r>
    </w:p>
    <w:p w14:paraId="2CD883BA" w14:textId="77777777" w:rsidR="00210502" w:rsidRPr="001B30BD" w:rsidRDefault="00210502" w:rsidP="00210502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Interest, dividend income (1099-INT, 1099-OID, 1099-DIV)</w:t>
      </w:r>
    </w:p>
    <w:p w14:paraId="6854560D" w14:textId="70FF6F8B" w:rsidR="00210502" w:rsidRPr="001B30BD" w:rsidRDefault="00210502" w:rsidP="00B4420E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Income from sales of stock</w:t>
      </w:r>
      <w:r w:rsidR="00B4420E" w:rsidRPr="001B30BD">
        <w:rPr>
          <w:rFonts w:cstheme="minorHAnsi"/>
        </w:rPr>
        <w:t xml:space="preserve">, </w:t>
      </w:r>
      <w:r w:rsidRPr="001B30BD">
        <w:rPr>
          <w:rFonts w:cstheme="minorHAnsi"/>
        </w:rPr>
        <w:t>other property (1099-B, 1099-S)</w:t>
      </w:r>
      <w:r w:rsidR="00B4420E" w:rsidRPr="001B30BD">
        <w:rPr>
          <w:rFonts w:cstheme="minorHAnsi"/>
        </w:rPr>
        <w:t xml:space="preserve"> or Virtual Currency Sales records (</w:t>
      </w:r>
      <w:r w:rsidRPr="001B30BD">
        <w:rPr>
          <w:rFonts w:cstheme="minorHAnsi"/>
        </w:rPr>
        <w:t xml:space="preserve">Dates of acquisition and records of your cost or other basis in property you sold </w:t>
      </w:r>
      <w:r w:rsidR="00B34F4D" w:rsidRPr="001B30BD">
        <w:rPr>
          <w:rFonts w:cstheme="minorHAnsi"/>
        </w:rPr>
        <w:t>-</w:t>
      </w:r>
      <w:r w:rsidRPr="001B30BD">
        <w:rPr>
          <w:rFonts w:cstheme="minorHAnsi"/>
        </w:rPr>
        <w:t>if</w:t>
      </w:r>
      <w:r w:rsidR="004875C6" w:rsidRPr="001B30BD">
        <w:rPr>
          <w:rFonts w:cstheme="minorHAnsi"/>
        </w:rPr>
        <w:t xml:space="preserve"> </w:t>
      </w:r>
      <w:r w:rsidRPr="001B30BD">
        <w:rPr>
          <w:rFonts w:cstheme="minorHAnsi"/>
        </w:rPr>
        <w:t xml:space="preserve">basis </w:t>
      </w:r>
      <w:r w:rsidR="00CD26B1" w:rsidRPr="001B30BD">
        <w:rPr>
          <w:rFonts w:cstheme="minorHAnsi"/>
        </w:rPr>
        <w:t xml:space="preserve">is </w:t>
      </w:r>
      <w:r w:rsidRPr="001B30BD">
        <w:rPr>
          <w:rFonts w:cstheme="minorHAnsi"/>
        </w:rPr>
        <w:t>not reported on 1099-B)</w:t>
      </w:r>
    </w:p>
    <w:p w14:paraId="06760D90" w14:textId="77777777" w:rsidR="00210502" w:rsidRPr="001B30BD" w:rsidRDefault="00210502" w:rsidP="00210502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Health Savings Account and long-term care reimbursements (1099-SA or 1099-LTC)</w:t>
      </w:r>
    </w:p>
    <w:p w14:paraId="539586DC" w14:textId="310DC8B2" w:rsidR="007821C0" w:rsidRPr="001B30BD" w:rsidRDefault="007821C0" w:rsidP="007821C0">
      <w:pPr>
        <w:spacing w:line="360" w:lineRule="auto"/>
      </w:pPr>
      <w:r w:rsidRPr="00A426AC">
        <w:rPr>
          <w:b/>
          <w:bCs/>
          <w:color w:val="C00000"/>
          <w:u w:val="single"/>
        </w:rPr>
        <w:t>S-Corporations</w:t>
      </w:r>
      <w:r w:rsidR="002B7774" w:rsidRPr="00A426AC">
        <w:rPr>
          <w:b/>
          <w:bCs/>
          <w:color w:val="C00000"/>
          <w:u w:val="single"/>
        </w:rPr>
        <w:t xml:space="preserve"> or LLC</w:t>
      </w:r>
      <w:r w:rsidRPr="00A426AC">
        <w:rPr>
          <w:b/>
          <w:bCs/>
          <w:color w:val="C00000"/>
          <w:u w:val="single"/>
        </w:rPr>
        <w:t xml:space="preserve">: </w:t>
      </w:r>
      <w:r w:rsidRPr="001B30BD">
        <w:t xml:space="preserve">If </w:t>
      </w:r>
      <w:r w:rsidR="00EE0C97" w:rsidRPr="001B30BD">
        <w:t>filed for S-election (Form2553); Proof of acceptance from the IRS with Acceptance Effective Date</w:t>
      </w:r>
      <w:r w:rsidR="009D12E2">
        <w:t xml:space="preserve"> or prior year tax return </w:t>
      </w:r>
      <w:r w:rsidR="00D5355F">
        <w:t>filed</w:t>
      </w:r>
    </w:p>
    <w:p w14:paraId="0BC124C6" w14:textId="1DF8C51E" w:rsidR="00907562" w:rsidRPr="00A426AC" w:rsidRDefault="004E4C4E" w:rsidP="00907562">
      <w:pPr>
        <w:spacing w:line="360" w:lineRule="auto"/>
        <w:rPr>
          <w:rFonts w:ascii="CIDFont+F3" w:hAnsi="CIDFont+F3" w:cs="CIDFont+F3"/>
          <w:b/>
          <w:bCs/>
          <w:color w:val="C00000"/>
          <w:u w:val="single"/>
        </w:rPr>
      </w:pPr>
      <w:r w:rsidRPr="00A426AC">
        <w:rPr>
          <w:rFonts w:ascii="CIDFont+F3" w:hAnsi="CIDFont+F3" w:cs="CIDFont+F3"/>
          <w:b/>
          <w:bCs/>
          <w:color w:val="C00000"/>
          <w:u w:val="single"/>
        </w:rPr>
        <w:t xml:space="preserve">OTHER </w:t>
      </w:r>
      <w:r w:rsidR="00907562" w:rsidRPr="00A426AC">
        <w:rPr>
          <w:rFonts w:ascii="CIDFont+F3" w:hAnsi="CIDFont+F3" w:cs="CIDFont+F3"/>
          <w:b/>
          <w:bCs/>
          <w:color w:val="C00000"/>
          <w:u w:val="single"/>
        </w:rPr>
        <w:t>TYPES OF DEDUCTIONS</w:t>
      </w:r>
    </w:p>
    <w:p w14:paraId="428FFF47" w14:textId="1D114007" w:rsidR="00907562" w:rsidRPr="001B30BD" w:rsidRDefault="00907562" w:rsidP="00907562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Home Ownership</w:t>
      </w:r>
    </w:p>
    <w:p w14:paraId="5D48C097" w14:textId="77777777" w:rsidR="00907562" w:rsidRPr="001B30BD" w:rsidRDefault="00907562" w:rsidP="00536054">
      <w:pPr>
        <w:pStyle w:val="ListParagraph"/>
        <w:numPr>
          <w:ilvl w:val="1"/>
          <w:numId w:val="5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Forms 1098 or other mortgage interest statements</w:t>
      </w:r>
    </w:p>
    <w:p w14:paraId="4B114183" w14:textId="77777777" w:rsidR="00907562" w:rsidRPr="001B30BD" w:rsidRDefault="00907562" w:rsidP="00536054">
      <w:pPr>
        <w:pStyle w:val="ListParagraph"/>
        <w:numPr>
          <w:ilvl w:val="1"/>
          <w:numId w:val="5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Real estate and personal property tax records</w:t>
      </w:r>
    </w:p>
    <w:p w14:paraId="7686B0AE" w14:textId="2C3FA7D1" w:rsidR="00907562" w:rsidRPr="001B30BD" w:rsidRDefault="00907562" w:rsidP="00536054">
      <w:pPr>
        <w:pStyle w:val="ListParagraph"/>
        <w:numPr>
          <w:ilvl w:val="1"/>
          <w:numId w:val="5"/>
        </w:numPr>
        <w:spacing w:line="360" w:lineRule="auto"/>
        <w:rPr>
          <w:rFonts w:cstheme="minorHAnsi"/>
        </w:rPr>
      </w:pPr>
      <w:r w:rsidRPr="001B30BD">
        <w:rPr>
          <w:rFonts w:cstheme="minorHAnsi"/>
        </w:rPr>
        <w:t>Receipts for energy-saving home improvements (e.g., solar panels, solar water</w:t>
      </w:r>
      <w:r w:rsidR="002B42DF" w:rsidRPr="001B30BD">
        <w:rPr>
          <w:rFonts w:cstheme="minorHAnsi"/>
        </w:rPr>
        <w:t xml:space="preserve"> </w:t>
      </w:r>
      <w:r w:rsidRPr="001B30BD">
        <w:rPr>
          <w:rFonts w:cstheme="minorHAnsi"/>
        </w:rPr>
        <w:t>heater)</w:t>
      </w:r>
    </w:p>
    <w:p w14:paraId="0019DEA0" w14:textId="1F22292F" w:rsidR="008C2325" w:rsidRPr="001B30BD" w:rsidRDefault="00536054" w:rsidP="004976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30BD">
        <w:rPr>
          <w:rFonts w:cstheme="minorHAnsi"/>
        </w:rPr>
        <w:t>Charitable Donations</w:t>
      </w:r>
      <w:r w:rsidR="00B34F4D" w:rsidRPr="001B30BD">
        <w:rPr>
          <w:rFonts w:cstheme="minorHAnsi"/>
        </w:rPr>
        <w:t xml:space="preserve">, </w:t>
      </w:r>
      <w:r w:rsidRPr="001B30BD">
        <w:rPr>
          <w:rFonts w:cstheme="minorHAnsi"/>
        </w:rPr>
        <w:t>Medical Expenses</w:t>
      </w:r>
      <w:r w:rsidR="00B34F4D" w:rsidRPr="001B30BD">
        <w:rPr>
          <w:rFonts w:cstheme="minorHAnsi"/>
        </w:rPr>
        <w:t xml:space="preserve">, </w:t>
      </w:r>
      <w:r w:rsidR="00497682" w:rsidRPr="001B30BD">
        <w:rPr>
          <w:rFonts w:cstheme="minorHAnsi"/>
        </w:rPr>
        <w:t xml:space="preserve">Amounts paid for healthcare insurance and to doctors, dentists, </w:t>
      </w:r>
      <w:r w:rsidR="00EE27F3" w:rsidRPr="001B30BD">
        <w:rPr>
          <w:rFonts w:cstheme="minorHAnsi"/>
        </w:rPr>
        <w:t>hospitals, Health</w:t>
      </w:r>
      <w:r w:rsidRPr="001B30BD">
        <w:rPr>
          <w:rFonts w:cstheme="minorHAnsi"/>
        </w:rPr>
        <w:t xml:space="preserve"> Insurance</w:t>
      </w:r>
      <w:r w:rsidR="004836F3" w:rsidRPr="001B30BD">
        <w:rPr>
          <w:rFonts w:cstheme="minorHAnsi"/>
        </w:rPr>
        <w:t xml:space="preserve"> </w:t>
      </w:r>
      <w:r w:rsidRPr="001B30BD">
        <w:rPr>
          <w:rFonts w:cstheme="minorHAnsi"/>
        </w:rPr>
        <w:t>Form</w:t>
      </w:r>
      <w:r w:rsidR="00627E20" w:rsidRPr="001B30BD">
        <w:rPr>
          <w:rFonts w:cstheme="minorHAnsi"/>
        </w:rPr>
        <w:t>s</w:t>
      </w:r>
      <w:r w:rsidRPr="001B30BD">
        <w:rPr>
          <w:rFonts w:cstheme="minorHAnsi"/>
        </w:rPr>
        <w:t xml:space="preserve"> 1095 (A-B-C)</w:t>
      </w:r>
      <w:r w:rsidR="00B34F4D" w:rsidRPr="001B30BD">
        <w:rPr>
          <w:rFonts w:cstheme="minorHAnsi"/>
        </w:rPr>
        <w:t xml:space="preserve">, </w:t>
      </w:r>
      <w:r w:rsidRPr="001B30BD">
        <w:rPr>
          <w:rFonts w:cstheme="minorHAnsi"/>
        </w:rPr>
        <w:t>Educational Expenses (1098T/1098E)</w:t>
      </w:r>
    </w:p>
    <w:p w14:paraId="6A5E4A07" w14:textId="37AD6006" w:rsidR="006B6E0A" w:rsidRPr="001B30BD" w:rsidRDefault="00A958AE" w:rsidP="00A958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30BD">
        <w:rPr>
          <w:rFonts w:cstheme="minorHAnsi"/>
        </w:rPr>
        <w:t>Receipts for classroom expenses (for educators in grades K-12)</w:t>
      </w:r>
    </w:p>
    <w:sectPr w:rsidR="006B6E0A" w:rsidRPr="001B30BD" w:rsidSect="00D70CB0">
      <w:headerReference w:type="even" r:id="rId8"/>
      <w:headerReference w:type="default" r:id="rId9"/>
      <w:headerReference w:type="first" r:id="rId10"/>
      <w:pgSz w:w="12240" w:h="15840"/>
      <w:pgMar w:top="-90" w:right="720" w:bottom="720" w:left="72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EBB1" w14:textId="77777777" w:rsidR="00E3140C" w:rsidRDefault="00E3140C" w:rsidP="00B27464">
      <w:pPr>
        <w:spacing w:after="0" w:line="240" w:lineRule="auto"/>
      </w:pPr>
      <w:r>
        <w:separator/>
      </w:r>
    </w:p>
  </w:endnote>
  <w:endnote w:type="continuationSeparator" w:id="0">
    <w:p w14:paraId="47F4B1C1" w14:textId="77777777" w:rsidR="00E3140C" w:rsidRDefault="00E3140C" w:rsidP="00B2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C42D" w14:textId="77777777" w:rsidR="00E3140C" w:rsidRDefault="00E3140C" w:rsidP="00B27464">
      <w:pPr>
        <w:spacing w:after="0" w:line="240" w:lineRule="auto"/>
      </w:pPr>
      <w:r>
        <w:separator/>
      </w:r>
    </w:p>
  </w:footnote>
  <w:footnote w:type="continuationSeparator" w:id="0">
    <w:p w14:paraId="6BF6119A" w14:textId="77777777" w:rsidR="00E3140C" w:rsidRDefault="00E3140C" w:rsidP="00B2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C786" w14:textId="6244760B" w:rsidR="00B27464" w:rsidRDefault="00E3140C">
    <w:pPr>
      <w:pStyle w:val="Header"/>
    </w:pPr>
    <w:r>
      <w:rPr>
        <w:noProof/>
      </w:rPr>
      <w:pict w14:anchorId="551A05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2344" o:spid="_x0000_s1026" type="#_x0000_t136" style="position:absolute;margin-left:0;margin-top:0;width:700.45pt;height:60.9pt;rotation:315;z-index:-251655168;mso-position-horizontal:center;mso-position-horizontal-relative:margin;mso-position-vertical:center;mso-position-vertical-relative:margin" o:allowincell="f" fillcolor="silver" stroked="f">
          <v:textpath style="font-family:&quot;Cambria&quot;;font-size:1pt" string="Tax Preparation Checkli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3AF1" w14:textId="5E4D59DF" w:rsidR="00B27464" w:rsidRDefault="00E3140C">
    <w:pPr>
      <w:pStyle w:val="Header"/>
    </w:pPr>
    <w:r>
      <w:rPr>
        <w:noProof/>
      </w:rPr>
      <w:pict w14:anchorId="2764BA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2345" o:spid="_x0000_s1027" type="#_x0000_t136" style="position:absolute;margin-left:0;margin-top:0;width:730.85pt;height:60.9pt;rotation:315;z-index:-251653120;mso-position-horizontal:center;mso-position-horizontal-relative:margin;mso-position-vertical:center;mso-position-vertical-relative:margin" o:allowincell="f" fillcolor="silver" stroked="f">
          <v:textpath style="font-family:&quot;Cambria&quot;;font-size:1pt" string="Tax Preparation Checkli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DDDA" w14:textId="3EED2C61" w:rsidR="00B27464" w:rsidRDefault="00E3140C">
    <w:pPr>
      <w:pStyle w:val="Header"/>
    </w:pPr>
    <w:r>
      <w:rPr>
        <w:noProof/>
      </w:rPr>
      <w:pict w14:anchorId="084E4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2343" o:spid="_x0000_s1025" type="#_x0000_t136" style="position:absolute;margin-left:0;margin-top:0;width:700.45pt;height:60.9pt;rotation:315;z-index:-251657216;mso-position-horizontal:center;mso-position-horizontal-relative:margin;mso-position-vertical:center;mso-position-vertical-relative:margin" o:allowincell="f" fillcolor="silver" stroked="f">
          <v:textpath style="font-family:&quot;Cambria&quot;;font-size:1pt" string="Tax Preparation Checkli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535A"/>
    <w:multiLevelType w:val="hybridMultilevel"/>
    <w:tmpl w:val="F2EA9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4493"/>
    <w:multiLevelType w:val="hybridMultilevel"/>
    <w:tmpl w:val="0E88E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D022B"/>
    <w:multiLevelType w:val="hybridMultilevel"/>
    <w:tmpl w:val="C1F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6147E"/>
    <w:multiLevelType w:val="hybridMultilevel"/>
    <w:tmpl w:val="D6D41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765C5"/>
    <w:multiLevelType w:val="hybridMultilevel"/>
    <w:tmpl w:val="CF127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4F"/>
    <w:rsid w:val="000A6EED"/>
    <w:rsid w:val="00135BD1"/>
    <w:rsid w:val="001A2EF3"/>
    <w:rsid w:val="001B30BD"/>
    <w:rsid w:val="00210502"/>
    <w:rsid w:val="00280BED"/>
    <w:rsid w:val="002B42DF"/>
    <w:rsid w:val="002B7774"/>
    <w:rsid w:val="002D255B"/>
    <w:rsid w:val="002F0845"/>
    <w:rsid w:val="00340308"/>
    <w:rsid w:val="0036684C"/>
    <w:rsid w:val="00421A46"/>
    <w:rsid w:val="004836F3"/>
    <w:rsid w:val="004875C6"/>
    <w:rsid w:val="00497682"/>
    <w:rsid w:val="004B63BC"/>
    <w:rsid w:val="004E4C4E"/>
    <w:rsid w:val="00525EB6"/>
    <w:rsid w:val="00526E20"/>
    <w:rsid w:val="00536054"/>
    <w:rsid w:val="00627E20"/>
    <w:rsid w:val="006B6E0A"/>
    <w:rsid w:val="007821C0"/>
    <w:rsid w:val="00794D17"/>
    <w:rsid w:val="008767D9"/>
    <w:rsid w:val="00894A9C"/>
    <w:rsid w:val="008C2325"/>
    <w:rsid w:val="00907562"/>
    <w:rsid w:val="00921B1B"/>
    <w:rsid w:val="00937305"/>
    <w:rsid w:val="00972DF8"/>
    <w:rsid w:val="009A2219"/>
    <w:rsid w:val="009D12E2"/>
    <w:rsid w:val="00A11E6B"/>
    <w:rsid w:val="00A426AC"/>
    <w:rsid w:val="00A73E66"/>
    <w:rsid w:val="00A80798"/>
    <w:rsid w:val="00A907F1"/>
    <w:rsid w:val="00A90CE6"/>
    <w:rsid w:val="00A958AE"/>
    <w:rsid w:val="00AC7338"/>
    <w:rsid w:val="00B07485"/>
    <w:rsid w:val="00B233C5"/>
    <w:rsid w:val="00B27464"/>
    <w:rsid w:val="00B34F4D"/>
    <w:rsid w:val="00B4420E"/>
    <w:rsid w:val="00B83B24"/>
    <w:rsid w:val="00BB0CB9"/>
    <w:rsid w:val="00C0246B"/>
    <w:rsid w:val="00C824DB"/>
    <w:rsid w:val="00CD26B1"/>
    <w:rsid w:val="00CE2FE8"/>
    <w:rsid w:val="00D5355F"/>
    <w:rsid w:val="00D70CB0"/>
    <w:rsid w:val="00DA514F"/>
    <w:rsid w:val="00DA64A4"/>
    <w:rsid w:val="00DC10E5"/>
    <w:rsid w:val="00E10F40"/>
    <w:rsid w:val="00E3140C"/>
    <w:rsid w:val="00E42C11"/>
    <w:rsid w:val="00EB5680"/>
    <w:rsid w:val="00ED653F"/>
    <w:rsid w:val="00EE0C97"/>
    <w:rsid w:val="00EE27F3"/>
    <w:rsid w:val="00F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2553"/>
  <w15:chartTrackingRefBased/>
  <w15:docId w15:val="{7060EC1A-4774-4544-9519-C3E9EEC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5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464"/>
  </w:style>
  <w:style w:type="paragraph" w:styleId="Footer">
    <w:name w:val="footer"/>
    <w:basedOn w:val="Normal"/>
    <w:link w:val="FooterChar"/>
    <w:uiPriority w:val="99"/>
    <w:unhideWhenUsed/>
    <w:rsid w:val="00B2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464"/>
  </w:style>
  <w:style w:type="paragraph" w:customStyle="1" w:styleId="Default">
    <w:name w:val="Default"/>
    <w:rsid w:val="008C2325"/>
    <w:pPr>
      <w:autoSpaceDE w:val="0"/>
      <w:autoSpaceDN w:val="0"/>
      <w:adjustRightInd w:val="0"/>
      <w:spacing w:after="0" w:line="240" w:lineRule="auto"/>
    </w:pPr>
    <w:rPr>
      <w:rFonts w:ascii="Castellar" w:hAnsi="Castellar" w:cs="Castel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E039-20D0-4BEA-899A-1EDC5FA3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Yanetsy Chavez</dc:creator>
  <cp:keywords/>
  <dc:description/>
  <cp:lastModifiedBy>Yanetsy Chavez</cp:lastModifiedBy>
  <cp:revision>200</cp:revision>
  <cp:lastPrinted>2020-02-02T06:18:00Z</cp:lastPrinted>
  <dcterms:created xsi:type="dcterms:W3CDTF">2020-02-02T05:00:00Z</dcterms:created>
  <dcterms:modified xsi:type="dcterms:W3CDTF">2022-03-28T22:32:00Z</dcterms:modified>
</cp:coreProperties>
</file>